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36C79" w14:textId="77777777" w:rsidR="001356EC" w:rsidRPr="00411435" w:rsidRDefault="001356EC" w:rsidP="00AC74D8">
      <w:pPr>
        <w:spacing w:before="100" w:beforeAutospacing="1" w:after="100" w:afterAutospacing="1" w:line="240" w:lineRule="auto"/>
        <w:rPr>
          <w:rFonts w:eastAsia="Times New Roman" w:cs="Arial"/>
          <w:lang w:eastAsia="ja-JP"/>
        </w:rPr>
      </w:pPr>
      <w:bookmarkStart w:id="0" w:name="_GoBack"/>
      <w:bookmarkEnd w:id="0"/>
      <w:r w:rsidRPr="00411435">
        <w:rPr>
          <w:rFonts w:eastAsia="Times New Roman" w:cs="Arial"/>
          <w:lang w:eastAsia="ja-JP"/>
        </w:rPr>
        <w:t>The Health Care Institute</w:t>
      </w:r>
      <w:r w:rsidR="004709A9" w:rsidRPr="00411435">
        <w:rPr>
          <w:rFonts w:eastAsia="Times New Roman" w:cs="Arial"/>
          <w:lang w:eastAsia="ja-JP"/>
        </w:rPr>
        <w:t xml:space="preserve"> </w:t>
      </w:r>
      <w:r w:rsidRPr="00411435">
        <w:rPr>
          <w:rFonts w:eastAsia="Times New Roman" w:cs="Arial"/>
          <w:lang w:eastAsia="ja-JP"/>
        </w:rPr>
        <w:t xml:space="preserve">has continued to broaden its reach in </w:t>
      </w:r>
      <w:r w:rsidR="004709A9" w:rsidRPr="00411435">
        <w:rPr>
          <w:rFonts w:eastAsia="Times New Roman" w:cs="Arial"/>
          <w:lang w:eastAsia="ja-JP"/>
        </w:rPr>
        <w:t xml:space="preserve">its mission of </w:t>
      </w:r>
      <w:r w:rsidRPr="00411435">
        <w:rPr>
          <w:rFonts w:eastAsia="Times New Roman" w:cs="Arial"/>
          <w:lang w:eastAsia="ja-JP"/>
        </w:rPr>
        <w:t xml:space="preserve">educating healthcare facility management professionals. In 2015, HCI took its regional Hospital and Medical Facilities Summits to five cities and launched a new series </w:t>
      </w:r>
      <w:r w:rsidR="004709A9" w:rsidRPr="00411435">
        <w:rPr>
          <w:rFonts w:eastAsia="Times New Roman" w:cs="Arial"/>
          <w:lang w:eastAsia="ja-JP"/>
        </w:rPr>
        <w:t xml:space="preserve">of events </w:t>
      </w:r>
      <w:r w:rsidRPr="00411435">
        <w:rPr>
          <w:rFonts w:eastAsia="Times New Roman" w:cs="Arial"/>
          <w:lang w:eastAsia="ja-JP"/>
        </w:rPr>
        <w:t xml:space="preserve">focused on </w:t>
      </w:r>
      <w:r w:rsidR="004709A9" w:rsidRPr="00411435">
        <w:rPr>
          <w:rFonts w:eastAsia="Times New Roman" w:cs="Arial"/>
          <w:lang w:eastAsia="ja-JP"/>
        </w:rPr>
        <w:t xml:space="preserve">healthcare </w:t>
      </w:r>
      <w:r w:rsidRPr="00411435">
        <w:rPr>
          <w:rFonts w:eastAsia="Times New Roman" w:cs="Arial"/>
          <w:lang w:eastAsia="ja-JP"/>
        </w:rPr>
        <w:t>real estate. The HCI Summits provide a powerful day of networking for healthcare designers, builders, owners and facility managers</w:t>
      </w:r>
      <w:r w:rsidR="00897D43" w:rsidRPr="00411435">
        <w:rPr>
          <w:rFonts w:eastAsia="Times New Roman" w:cs="Arial"/>
          <w:lang w:eastAsia="ja-JP"/>
        </w:rPr>
        <w:t>. Speakers include decision-makers from some of the country’s leading healthcare systems, as well as experts on regulatory issues, and attendees have welcomed the interactive nature of these presentations.</w:t>
      </w:r>
      <w:r w:rsidR="0049321E" w:rsidRPr="00411435">
        <w:rPr>
          <w:rFonts w:eastAsia="Times New Roman" w:cs="Arial"/>
          <w:lang w:eastAsia="ja-JP"/>
        </w:rPr>
        <w:t xml:space="preserve"> The new Real Estate events</w:t>
      </w:r>
      <w:r w:rsidR="004709A9" w:rsidRPr="00411435">
        <w:rPr>
          <w:rFonts w:eastAsia="Times New Roman" w:cs="Arial"/>
          <w:lang w:eastAsia="ja-JP"/>
        </w:rPr>
        <w:t xml:space="preserve"> </w:t>
      </w:r>
      <w:r w:rsidR="0049321E" w:rsidRPr="00411435">
        <w:rPr>
          <w:rFonts w:eastAsia="Times New Roman" w:cs="Arial"/>
          <w:lang w:eastAsia="ja-JP"/>
        </w:rPr>
        <w:t>—</w:t>
      </w:r>
      <w:r w:rsidR="004709A9" w:rsidRPr="00411435">
        <w:rPr>
          <w:rFonts w:eastAsia="Times New Roman" w:cs="Arial"/>
          <w:lang w:eastAsia="ja-JP"/>
        </w:rPr>
        <w:t xml:space="preserve"> </w:t>
      </w:r>
      <w:r w:rsidR="0049321E" w:rsidRPr="00411435">
        <w:rPr>
          <w:rFonts w:eastAsia="Times New Roman" w:cs="Arial"/>
          <w:lang w:eastAsia="ja-JP"/>
        </w:rPr>
        <w:t>to be held in four cities in 2016</w:t>
      </w:r>
      <w:r w:rsidR="004709A9" w:rsidRPr="00411435">
        <w:rPr>
          <w:rFonts w:eastAsia="Times New Roman" w:cs="Arial"/>
          <w:lang w:eastAsia="ja-JP"/>
        </w:rPr>
        <w:t xml:space="preserve"> </w:t>
      </w:r>
      <w:r w:rsidR="0049321E" w:rsidRPr="00411435">
        <w:rPr>
          <w:rFonts w:eastAsia="Times New Roman" w:cs="Arial"/>
          <w:lang w:eastAsia="ja-JP"/>
        </w:rPr>
        <w:t>—</w:t>
      </w:r>
      <w:r w:rsidR="004709A9" w:rsidRPr="00411435">
        <w:rPr>
          <w:rFonts w:eastAsia="Times New Roman" w:cs="Arial"/>
          <w:lang w:eastAsia="ja-JP"/>
        </w:rPr>
        <w:t xml:space="preserve"> </w:t>
      </w:r>
      <w:r w:rsidR="0049321E" w:rsidRPr="00411435">
        <w:rPr>
          <w:rFonts w:eastAsia="Times New Roman" w:cs="Arial"/>
          <w:lang w:eastAsia="ja-JP"/>
        </w:rPr>
        <w:t xml:space="preserve">are unlike any other offering in the healthcare industry. </w:t>
      </w:r>
      <w:r w:rsidR="006C1839" w:rsidRPr="00411435">
        <w:rPr>
          <w:rFonts w:eastAsia="Times New Roman" w:cs="Arial"/>
          <w:lang w:eastAsia="ja-JP"/>
        </w:rPr>
        <w:t xml:space="preserve">In 2015 we saw this </w:t>
      </w:r>
      <w:r w:rsidR="00E05E9C">
        <w:rPr>
          <w:rFonts w:eastAsia="Times New Roman" w:cs="Arial"/>
          <w:lang w:eastAsia="ja-JP"/>
        </w:rPr>
        <w:t xml:space="preserve">day-long </w:t>
      </w:r>
      <w:r w:rsidR="006C1839" w:rsidRPr="00411435">
        <w:rPr>
          <w:rFonts w:eastAsia="Times New Roman" w:cs="Arial"/>
          <w:lang w:eastAsia="ja-JP"/>
        </w:rPr>
        <w:t xml:space="preserve">event </w:t>
      </w:r>
      <w:r w:rsidR="001D2317" w:rsidRPr="00411435">
        <w:rPr>
          <w:rFonts w:eastAsia="Times New Roman" w:cs="Arial"/>
          <w:lang w:eastAsia="ja-JP"/>
        </w:rPr>
        <w:t xml:space="preserve">connect </w:t>
      </w:r>
      <w:r w:rsidR="00052C8F">
        <w:rPr>
          <w:rFonts w:eastAsia="Times New Roman" w:cs="Arial"/>
          <w:lang w:eastAsia="ja-JP"/>
        </w:rPr>
        <w:t xml:space="preserve">over 600 </w:t>
      </w:r>
      <w:r w:rsidR="001D2317" w:rsidRPr="00411435">
        <w:rPr>
          <w:rFonts w:eastAsia="Times New Roman" w:cs="Arial"/>
          <w:lang w:eastAsia="ja-JP"/>
        </w:rPr>
        <w:t>healthcare providers with designers, contractors and real estate experts in d</w:t>
      </w:r>
      <w:r w:rsidR="00E05E9C">
        <w:rPr>
          <w:rFonts w:eastAsia="Times New Roman" w:cs="Arial"/>
          <w:lang w:eastAsia="ja-JP"/>
        </w:rPr>
        <w:t xml:space="preserve">iscussions around </w:t>
      </w:r>
      <w:r w:rsidR="001D2317" w:rsidRPr="00411435">
        <w:rPr>
          <w:rFonts w:eastAsia="Times New Roman" w:cs="Arial"/>
          <w:lang w:eastAsia="ja-JP"/>
        </w:rPr>
        <w:t xml:space="preserve">today’s </w:t>
      </w:r>
      <w:r w:rsidR="006C1839" w:rsidRPr="00411435">
        <w:rPr>
          <w:rFonts w:eastAsia="Times New Roman" w:cs="Arial"/>
          <w:lang w:eastAsia="ja-JP"/>
        </w:rPr>
        <w:t xml:space="preserve">growing </w:t>
      </w:r>
      <w:r w:rsidR="001D2317" w:rsidRPr="00411435">
        <w:rPr>
          <w:rFonts w:eastAsia="Times New Roman" w:cs="Arial"/>
          <w:lang w:eastAsia="ja-JP"/>
        </w:rPr>
        <w:t xml:space="preserve">trend toward the proliferation of off-campus, outpatient facilities. </w:t>
      </w:r>
    </w:p>
    <w:p w14:paraId="58E55CA9" w14:textId="77777777" w:rsidR="00C034AA" w:rsidRPr="00411435" w:rsidRDefault="00915DC9" w:rsidP="00AC74D8">
      <w:pPr>
        <w:spacing w:before="100" w:beforeAutospacing="1" w:after="100" w:afterAutospacing="1" w:line="240" w:lineRule="auto"/>
        <w:rPr>
          <w:rFonts w:eastAsia="Times New Roman" w:cs="Arial"/>
          <w:lang w:eastAsia="ja-JP"/>
        </w:rPr>
      </w:pPr>
      <w:r w:rsidRPr="00411435">
        <w:rPr>
          <w:rFonts w:eastAsia="Times New Roman" w:cs="Arial"/>
          <w:lang w:eastAsia="ja-JP"/>
        </w:rPr>
        <w:t xml:space="preserve">In addition to these regional initiatives, HCI </w:t>
      </w:r>
      <w:r w:rsidR="004A2392" w:rsidRPr="00411435">
        <w:rPr>
          <w:rFonts w:eastAsia="Times New Roman" w:cs="Arial"/>
          <w:lang w:eastAsia="ja-JP"/>
        </w:rPr>
        <w:t xml:space="preserve">has a strong presence at the </w:t>
      </w:r>
      <w:r w:rsidR="0081637D" w:rsidRPr="00411435">
        <w:rPr>
          <w:rFonts w:eastAsia="Times New Roman" w:cs="Arial"/>
          <w:lang w:eastAsia="ja-JP"/>
        </w:rPr>
        <w:t xml:space="preserve">country’s </w:t>
      </w:r>
      <w:r w:rsidR="004A2392" w:rsidRPr="00411435">
        <w:rPr>
          <w:rFonts w:eastAsia="Times New Roman" w:cs="Arial"/>
          <w:lang w:eastAsia="ja-JP"/>
        </w:rPr>
        <w:t>leading healthcare event, the Healthcare Design Expo + Conference</w:t>
      </w:r>
      <w:r w:rsidR="00052C8F">
        <w:rPr>
          <w:rFonts w:eastAsia="Times New Roman" w:cs="Arial"/>
          <w:lang w:eastAsia="ja-JP"/>
        </w:rPr>
        <w:t xml:space="preserve"> (HCD)</w:t>
      </w:r>
      <w:r w:rsidR="004A2392" w:rsidRPr="00411435">
        <w:rPr>
          <w:rFonts w:eastAsia="Times New Roman" w:cs="Arial"/>
          <w:lang w:eastAsia="ja-JP"/>
        </w:rPr>
        <w:t xml:space="preserve">. </w:t>
      </w:r>
      <w:r w:rsidR="00C034AA" w:rsidRPr="00411435">
        <w:rPr>
          <w:rFonts w:eastAsia="Times New Roman" w:cs="Arial"/>
          <w:lang w:eastAsia="ja-JP"/>
        </w:rPr>
        <w:t xml:space="preserve">In 2015, HCI organized and led a track of 12 sessions geared specifically toward the needs of facility managers. </w:t>
      </w:r>
      <w:r w:rsidR="0085408A">
        <w:rPr>
          <w:rFonts w:eastAsia="Times New Roman" w:cs="Arial"/>
          <w:lang w:eastAsia="ja-JP"/>
        </w:rPr>
        <w:t>Plans are underway for HCI’s participation a</w:t>
      </w:r>
      <w:r w:rsidR="00CF4AF6" w:rsidRPr="00411435">
        <w:rPr>
          <w:rFonts w:eastAsia="Times New Roman" w:cs="Arial"/>
          <w:lang w:eastAsia="ja-JP"/>
        </w:rPr>
        <w:t xml:space="preserve">t the </w:t>
      </w:r>
      <w:r w:rsidR="00C034AA" w:rsidRPr="00411435">
        <w:rPr>
          <w:rFonts w:eastAsia="Times New Roman" w:cs="Arial"/>
          <w:lang w:eastAsia="ja-JP"/>
        </w:rPr>
        <w:t>2016</w:t>
      </w:r>
      <w:r w:rsidR="00CF4AF6" w:rsidRPr="00411435">
        <w:rPr>
          <w:rFonts w:eastAsia="Times New Roman" w:cs="Arial"/>
          <w:lang w:eastAsia="ja-JP"/>
        </w:rPr>
        <w:t xml:space="preserve"> event, scheduled for November 12-15</w:t>
      </w:r>
      <w:r w:rsidR="00052C8F">
        <w:rPr>
          <w:rFonts w:eastAsia="Times New Roman" w:cs="Arial"/>
          <w:lang w:eastAsia="ja-JP"/>
        </w:rPr>
        <w:t>, 2016</w:t>
      </w:r>
      <w:r w:rsidR="00CF4AF6" w:rsidRPr="00411435">
        <w:rPr>
          <w:rFonts w:eastAsia="Times New Roman" w:cs="Arial"/>
          <w:lang w:eastAsia="ja-JP"/>
        </w:rPr>
        <w:t xml:space="preserve"> in Houston</w:t>
      </w:r>
      <w:r w:rsidR="00052C8F">
        <w:rPr>
          <w:rFonts w:eastAsia="Times New Roman" w:cs="Arial"/>
          <w:lang w:eastAsia="ja-JP"/>
        </w:rPr>
        <w:t xml:space="preserve"> Texas</w:t>
      </w:r>
      <w:r w:rsidR="00CF4AF6" w:rsidRPr="00411435">
        <w:rPr>
          <w:rFonts w:eastAsia="Times New Roman" w:cs="Arial"/>
          <w:lang w:eastAsia="ja-JP"/>
        </w:rPr>
        <w:t xml:space="preserve">. </w:t>
      </w:r>
      <w:r w:rsidR="00052C8F">
        <w:rPr>
          <w:rFonts w:eastAsia="Times New Roman" w:cs="Arial"/>
          <w:lang w:eastAsia="ja-JP"/>
        </w:rPr>
        <w:t>The HCI team has</w:t>
      </w:r>
      <w:r w:rsidR="00CF4AF6" w:rsidRPr="00411435">
        <w:rPr>
          <w:rFonts w:eastAsia="Times New Roman" w:cs="Arial"/>
          <w:lang w:eastAsia="ja-JP"/>
        </w:rPr>
        <w:t xml:space="preserve"> sorted through several hundred presentation submissions to craft a tight </w:t>
      </w:r>
      <w:r w:rsidR="004C02BC" w:rsidRPr="00411435">
        <w:rPr>
          <w:rFonts w:eastAsia="Times New Roman" w:cs="Arial"/>
          <w:lang w:eastAsia="ja-JP"/>
        </w:rPr>
        <w:t xml:space="preserve">lineup </w:t>
      </w:r>
      <w:r w:rsidR="001E1C49" w:rsidRPr="00411435">
        <w:rPr>
          <w:rFonts w:eastAsia="Times New Roman" w:cs="Arial"/>
          <w:lang w:eastAsia="ja-JP"/>
        </w:rPr>
        <w:t xml:space="preserve">of </w:t>
      </w:r>
      <w:r w:rsidR="00052C8F">
        <w:rPr>
          <w:rFonts w:eastAsia="Times New Roman" w:cs="Arial"/>
          <w:lang w:eastAsia="ja-JP"/>
        </w:rPr>
        <w:t>conversations</w:t>
      </w:r>
      <w:r w:rsidR="007D2B8D" w:rsidRPr="00411435">
        <w:rPr>
          <w:rFonts w:eastAsia="Times New Roman" w:cs="Arial"/>
          <w:lang w:eastAsia="ja-JP"/>
        </w:rPr>
        <w:t xml:space="preserve"> that </w:t>
      </w:r>
      <w:r w:rsidR="00052C8F">
        <w:rPr>
          <w:rFonts w:eastAsia="Times New Roman" w:cs="Arial"/>
          <w:lang w:eastAsia="ja-JP"/>
        </w:rPr>
        <w:t xml:space="preserve">are </w:t>
      </w:r>
      <w:r w:rsidR="007D2B8D" w:rsidRPr="00411435">
        <w:rPr>
          <w:rFonts w:eastAsia="Times New Roman" w:cs="Arial"/>
          <w:lang w:eastAsia="ja-JP"/>
        </w:rPr>
        <w:t>expect</w:t>
      </w:r>
      <w:r w:rsidR="00052C8F">
        <w:rPr>
          <w:rFonts w:eastAsia="Times New Roman" w:cs="Arial"/>
          <w:lang w:eastAsia="ja-JP"/>
        </w:rPr>
        <w:t>ed</w:t>
      </w:r>
      <w:r w:rsidR="007D2B8D" w:rsidRPr="00411435">
        <w:rPr>
          <w:rFonts w:eastAsia="Times New Roman" w:cs="Arial"/>
          <w:lang w:eastAsia="ja-JP"/>
        </w:rPr>
        <w:t xml:space="preserve"> to address the top issues impacting facility managers today.</w:t>
      </w:r>
    </w:p>
    <w:p w14:paraId="72209F3A" w14:textId="77777777" w:rsidR="00372B73" w:rsidRPr="00372B73" w:rsidRDefault="00372B73" w:rsidP="00372B73">
      <w:pPr>
        <w:spacing w:before="100" w:beforeAutospacing="1" w:after="100" w:afterAutospacing="1" w:line="240" w:lineRule="auto"/>
        <w:rPr>
          <w:rFonts w:eastAsia="Times New Roman" w:cs="Arial"/>
          <w:lang w:eastAsia="ja-JP"/>
        </w:rPr>
      </w:pPr>
      <w:r w:rsidRPr="00372B73">
        <w:rPr>
          <w:rFonts w:eastAsia="Times New Roman" w:cs="Arial"/>
          <w:lang w:eastAsia="ja-JP"/>
        </w:rPr>
        <w:t>In addition to these events, HCI also launched in 2015 an education initiative of another nature: Our BIM Initiative is intende</w:t>
      </w:r>
      <w:r w:rsidR="00052C8F">
        <w:rPr>
          <w:rFonts w:eastAsia="Times New Roman" w:cs="Arial"/>
          <w:lang w:eastAsia="ja-JP"/>
        </w:rPr>
        <w:t xml:space="preserve">d to help healthcare owners, </w:t>
      </w:r>
      <w:r w:rsidRPr="00372B73">
        <w:rPr>
          <w:rFonts w:eastAsia="Times New Roman" w:cs="Arial"/>
          <w:lang w:eastAsia="ja-JP"/>
        </w:rPr>
        <w:t>facility managers</w:t>
      </w:r>
      <w:r w:rsidR="00052C8F">
        <w:rPr>
          <w:rFonts w:eastAsia="Times New Roman" w:cs="Arial"/>
          <w:lang w:eastAsia="ja-JP"/>
        </w:rPr>
        <w:t>, industry professionals and regulators</w:t>
      </w:r>
      <w:r w:rsidRPr="00372B73">
        <w:rPr>
          <w:rFonts w:eastAsia="Times New Roman" w:cs="Arial"/>
          <w:lang w:eastAsia="ja-JP"/>
        </w:rPr>
        <w:t xml:space="preserve"> understand the vast benefits possible from adoption of </w:t>
      </w:r>
      <w:r w:rsidR="00052C8F">
        <w:rPr>
          <w:rFonts w:eastAsia="Times New Roman" w:cs="Arial"/>
          <w:lang w:eastAsia="ja-JP"/>
        </w:rPr>
        <w:t xml:space="preserve">standardized </w:t>
      </w:r>
      <w:r w:rsidRPr="00372B73">
        <w:rPr>
          <w:rFonts w:eastAsia="Times New Roman" w:cs="Arial"/>
          <w:lang w:eastAsia="ja-JP"/>
        </w:rPr>
        <w:t xml:space="preserve">building information modeling tools. </w:t>
      </w:r>
      <w:r w:rsidR="00052C8F">
        <w:rPr>
          <w:rFonts w:eastAsia="Times New Roman" w:cs="Arial"/>
          <w:lang w:eastAsia="ja-JP"/>
        </w:rPr>
        <w:t xml:space="preserve">The BIM Initiative consists of a cross-functional, cross-industry team of owners, design professionals, academia, regulatory experts and industry consulting providers/experts.  Watch for our first round of BIM Initiative White Papers and recommendations in late 2016. </w:t>
      </w:r>
    </w:p>
    <w:sectPr w:rsidR="00372B73" w:rsidRPr="00372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E495B"/>
    <w:multiLevelType w:val="hybridMultilevel"/>
    <w:tmpl w:val="DE8C1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40A6"/>
    <w:multiLevelType w:val="hybridMultilevel"/>
    <w:tmpl w:val="C98EE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F1103"/>
    <w:multiLevelType w:val="hybridMultilevel"/>
    <w:tmpl w:val="81704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BD"/>
    <w:rsid w:val="00015560"/>
    <w:rsid w:val="00052C8F"/>
    <w:rsid w:val="00084506"/>
    <w:rsid w:val="000C7845"/>
    <w:rsid w:val="001356EC"/>
    <w:rsid w:val="001D0D8D"/>
    <w:rsid w:val="001D2317"/>
    <w:rsid w:val="001E1C49"/>
    <w:rsid w:val="001F4FB6"/>
    <w:rsid w:val="002F7590"/>
    <w:rsid w:val="00350654"/>
    <w:rsid w:val="00372B73"/>
    <w:rsid w:val="003F7DD6"/>
    <w:rsid w:val="00411435"/>
    <w:rsid w:val="004709A9"/>
    <w:rsid w:val="0049321E"/>
    <w:rsid w:val="004A2392"/>
    <w:rsid w:val="004C02BC"/>
    <w:rsid w:val="00627FC0"/>
    <w:rsid w:val="006C1839"/>
    <w:rsid w:val="007D2B8D"/>
    <w:rsid w:val="0081637D"/>
    <w:rsid w:val="0085408A"/>
    <w:rsid w:val="00897D43"/>
    <w:rsid w:val="00915DC9"/>
    <w:rsid w:val="00A05A18"/>
    <w:rsid w:val="00AC74D8"/>
    <w:rsid w:val="00BA1671"/>
    <w:rsid w:val="00BA3DA3"/>
    <w:rsid w:val="00C034AA"/>
    <w:rsid w:val="00C27EA8"/>
    <w:rsid w:val="00CF4AF6"/>
    <w:rsid w:val="00D464E6"/>
    <w:rsid w:val="00D76F0B"/>
    <w:rsid w:val="00D920BD"/>
    <w:rsid w:val="00E005B3"/>
    <w:rsid w:val="00E05E9C"/>
    <w:rsid w:val="00EC16E8"/>
    <w:rsid w:val="00F4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340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0BD"/>
    <w:pPr>
      <w:spacing w:after="0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920BD"/>
    <w:rPr>
      <w:color w:val="0000FF"/>
      <w:u w:val="single"/>
    </w:rPr>
  </w:style>
  <w:style w:type="character" w:styleId="Emphasis">
    <w:name w:val="Emphasis"/>
    <w:uiPriority w:val="20"/>
    <w:qFormat/>
    <w:rsid w:val="00D920BD"/>
    <w:rPr>
      <w:i/>
      <w:iCs/>
    </w:rPr>
  </w:style>
  <w:style w:type="paragraph" w:styleId="NormalWeb">
    <w:name w:val="Normal (Web)"/>
    <w:basedOn w:val="Normal"/>
    <w:uiPriority w:val="99"/>
    <w:unhideWhenUsed/>
    <w:rsid w:val="00D920B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920BD"/>
    <w:rPr>
      <w:b/>
      <w:bCs/>
    </w:rPr>
  </w:style>
  <w:style w:type="character" w:customStyle="1" w:styleId="apple-converted-space">
    <w:name w:val="apple-converted-space"/>
    <w:basedOn w:val="DefaultParagraphFont"/>
    <w:rsid w:val="00D920BD"/>
  </w:style>
  <w:style w:type="paragraph" w:styleId="BalloonText">
    <w:name w:val="Balloon Text"/>
    <w:basedOn w:val="Normal"/>
    <w:link w:val="BalloonTextChar"/>
    <w:uiPriority w:val="99"/>
    <w:semiHidden/>
    <w:unhideWhenUsed/>
    <w:rsid w:val="00D920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0BD"/>
    <w:rPr>
      <w:rFonts w:ascii="Tahoma" w:eastAsiaTheme="minorHAnsi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920B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46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9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1819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Oldcastle Building Products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skye930@yahoo.com</dc:creator>
  <cp:lastModifiedBy>Microsoft Office User</cp:lastModifiedBy>
  <cp:revision>2</cp:revision>
  <dcterms:created xsi:type="dcterms:W3CDTF">2016-04-05T20:55:00Z</dcterms:created>
  <dcterms:modified xsi:type="dcterms:W3CDTF">2016-04-05T20:55:00Z</dcterms:modified>
</cp:coreProperties>
</file>